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Communiqué de presse</w:t>
      </w:r>
      <w:r>
        <w:rPr>
          <w:szCs w:val="22"/>
        </w:rPr>
        <w:t xml:space="preserve"> </w:t>
      </w:r>
      <w:r>
        <w:rPr>
          <w:szCs w:val="22"/>
        </w:rPr>
        <w:tab/>
      </w:r>
      <w:r>
        <w:rPr>
          <w:b w:val="0"/>
          <w:sz w:val="22"/>
          <w:szCs w:val="22"/>
        </w:rPr>
        <w:t>Sulz am Neckar, juin 2017</w:t>
      </w:r>
    </w:p>
    <w:p w:rsidR="002E6D66" w:rsidRDefault="002E6D66" w:rsidP="00DE4BEA">
      <w:pPr>
        <w:rPr>
          <w:rFonts w:cs="Arial"/>
          <w:sz w:val="22"/>
          <w:szCs w:val="22"/>
        </w:rPr>
      </w:pPr>
    </w:p>
    <w:p w:rsidR="002E6D66" w:rsidRDefault="002E6D66" w:rsidP="00DE4BEA">
      <w:pPr>
        <w:rPr>
          <w:rFonts w:cs="Arial"/>
          <w:sz w:val="22"/>
          <w:szCs w:val="22"/>
        </w:rPr>
      </w:pPr>
    </w:p>
    <w:p w:rsidR="00C35191" w:rsidRPr="00601B0A" w:rsidRDefault="009A1A57" w:rsidP="00C35191">
      <w:pPr>
        <w:rPr>
          <w:rFonts w:cs="Arial"/>
          <w:sz w:val="22"/>
          <w:szCs w:val="22"/>
          <w:highlight w:val="yellow"/>
        </w:rPr>
      </w:pPr>
      <w:r>
        <w:rPr>
          <w:rFonts w:cs="Arial"/>
          <w:sz w:val="22"/>
          <w:szCs w:val="22"/>
        </w:rPr>
        <w:t>Nouvelle esthétique, fonctionnement éprouvé</w:t>
      </w:r>
    </w:p>
    <w:p w:rsidR="00C35191" w:rsidRPr="00C35191" w:rsidRDefault="009A1A57" w:rsidP="00C35191">
      <w:pPr>
        <w:keepNext/>
        <w:spacing w:before="240" w:after="60"/>
        <w:outlineLvl w:val="0"/>
        <w:rPr>
          <w:rFonts w:eastAsia="Times"/>
          <w:b/>
          <w:kern w:val="32"/>
          <w:sz w:val="32"/>
          <w:szCs w:val="32"/>
          <w:lang w:eastAsia="x-none"/>
        </w:rPr>
      </w:pPr>
      <w:r>
        <w:rPr>
          <w:rFonts w:eastAsia="Times"/>
          <w:b/>
          <w:kern w:val="32"/>
          <w:sz w:val="32"/>
          <w:szCs w:val="32"/>
        </w:rPr>
        <w:t>Produits en Inox KIPP : maintenant en design mat</w:t>
      </w:r>
    </w:p>
    <w:p w:rsidR="00874D03" w:rsidRPr="00874D03" w:rsidRDefault="00874D03" w:rsidP="00874D03">
      <w:pPr>
        <w:rPr>
          <w:lang w:eastAsia="x-none"/>
        </w:rPr>
      </w:pPr>
    </w:p>
    <w:p w:rsidR="009A1A57" w:rsidRPr="009A0792" w:rsidRDefault="009A1A57" w:rsidP="009A1A57">
      <w:pPr>
        <w:spacing w:line="360" w:lineRule="auto"/>
        <w:rPr>
          <w:b/>
          <w:bCs/>
          <w:sz w:val="22"/>
          <w:szCs w:val="22"/>
          <w:lang w:val="en-US" w:eastAsia="x-none"/>
        </w:rPr>
      </w:pPr>
      <w:r>
        <w:rPr>
          <w:b/>
          <w:bCs/>
          <w:sz w:val="22"/>
          <w:szCs w:val="22"/>
        </w:rPr>
        <w:t xml:space="preserve">Manettes indexables, leviers à serrage rapide, poignées de manutention : de nombreux éléments de manœuvre éprouvés de KIPP sont désormais disponibles dans une finition Inox au design attrayant. </w:t>
      </w:r>
      <w:r w:rsidRPr="009A0792">
        <w:rPr>
          <w:b/>
          <w:bCs/>
          <w:sz w:val="22"/>
          <w:szCs w:val="22"/>
          <w:lang w:val="en-US"/>
        </w:rPr>
        <w:t xml:space="preserve">Les produits sablés avec surface mate représentent une extension produit aussi pratique </w:t>
      </w:r>
      <w:proofErr w:type="gramStart"/>
      <w:r w:rsidRPr="009A0792">
        <w:rPr>
          <w:b/>
          <w:bCs/>
          <w:sz w:val="22"/>
          <w:szCs w:val="22"/>
          <w:lang w:val="en-US"/>
        </w:rPr>
        <w:t>qu'esthétique :</w:t>
      </w:r>
      <w:proofErr w:type="gramEnd"/>
      <w:r w:rsidRPr="009A0792">
        <w:rPr>
          <w:b/>
          <w:bCs/>
          <w:sz w:val="22"/>
          <w:szCs w:val="22"/>
          <w:lang w:val="en-US"/>
        </w:rPr>
        <w:t xml:space="preserve"> ils sont inoxydable, résistants et discrets. </w:t>
      </w:r>
    </w:p>
    <w:p w:rsidR="00CC5D7A" w:rsidRPr="009A0792" w:rsidRDefault="00CC5D7A" w:rsidP="006F7A49">
      <w:pPr>
        <w:spacing w:line="360" w:lineRule="auto"/>
        <w:rPr>
          <w:rFonts w:cs="Arial"/>
          <w:sz w:val="22"/>
          <w:szCs w:val="22"/>
          <w:lang w:val="en-US"/>
        </w:rPr>
      </w:pPr>
    </w:p>
    <w:p w:rsidR="0063409C" w:rsidRPr="009A0792" w:rsidRDefault="00357E6C" w:rsidP="00357E6C">
      <w:pPr>
        <w:spacing w:line="360" w:lineRule="auto"/>
        <w:ind w:right="-40"/>
        <w:rPr>
          <w:b/>
          <w:bCs/>
          <w:sz w:val="22"/>
          <w:szCs w:val="22"/>
          <w:lang w:val="en-US"/>
        </w:rPr>
      </w:pPr>
      <w:r w:rsidRPr="009A0792">
        <w:rPr>
          <w:sz w:val="22"/>
          <w:szCs w:val="22"/>
          <w:lang w:val="en-US"/>
        </w:rPr>
        <w:t xml:space="preserve">Pour des raisons d'hygiène, l'utilisation de produits en Inox dans les industries agroalimentaire ou chimique </w:t>
      </w:r>
      <w:proofErr w:type="gramStart"/>
      <w:r w:rsidRPr="009A0792">
        <w:rPr>
          <w:sz w:val="22"/>
          <w:szCs w:val="22"/>
          <w:lang w:val="en-US"/>
        </w:rPr>
        <w:t>est</w:t>
      </w:r>
      <w:proofErr w:type="gramEnd"/>
      <w:r w:rsidRPr="009A0792">
        <w:rPr>
          <w:sz w:val="22"/>
          <w:szCs w:val="22"/>
          <w:lang w:val="en-US"/>
        </w:rPr>
        <w:t xml:space="preserve"> absolument nécessaire. </w:t>
      </w:r>
      <w:r w:rsidRPr="009A0792">
        <w:rPr>
          <w:bCs/>
          <w:sz w:val="22"/>
          <w:szCs w:val="22"/>
          <w:lang w:val="en-US"/>
        </w:rPr>
        <w:t>En raison de leur longue durée de vie et de la possibilité de nettoyage hygiénique, ils sont utilisés dans la construction d'installations et de machines pour zones sensibles ou dans les applications en extérieur.</w:t>
      </w:r>
      <w:r w:rsidRPr="009A0792">
        <w:rPr>
          <w:b/>
          <w:bCs/>
          <w:sz w:val="22"/>
          <w:szCs w:val="22"/>
          <w:lang w:val="en-US"/>
        </w:rPr>
        <w:t xml:space="preserve"> </w:t>
      </w:r>
      <w:r w:rsidRPr="009A0792">
        <w:rPr>
          <w:sz w:val="22"/>
          <w:szCs w:val="22"/>
          <w:lang w:val="en-US"/>
        </w:rPr>
        <w:t xml:space="preserve">Les produits en Inox sont également de plus en plus utilisés dans la construction automobile </w:t>
      </w:r>
      <w:proofErr w:type="gramStart"/>
      <w:r w:rsidRPr="009A0792">
        <w:rPr>
          <w:sz w:val="22"/>
          <w:szCs w:val="22"/>
          <w:lang w:val="en-US"/>
        </w:rPr>
        <w:t>et</w:t>
      </w:r>
      <w:proofErr w:type="gramEnd"/>
      <w:r w:rsidRPr="009A0792">
        <w:rPr>
          <w:sz w:val="22"/>
          <w:szCs w:val="22"/>
          <w:lang w:val="en-US"/>
        </w:rPr>
        <w:t xml:space="preserve"> dans les équipements de dépôts et d'entreprises. </w:t>
      </w:r>
    </w:p>
    <w:p w:rsidR="00F20DD1" w:rsidRPr="009A0792" w:rsidRDefault="00922B88" w:rsidP="00357E6C">
      <w:pPr>
        <w:spacing w:line="360" w:lineRule="auto"/>
        <w:ind w:right="-40"/>
        <w:rPr>
          <w:sz w:val="22"/>
          <w:szCs w:val="22"/>
          <w:lang w:val="en-US"/>
        </w:rPr>
      </w:pPr>
      <w:r w:rsidRPr="009A0792">
        <w:rPr>
          <w:sz w:val="22"/>
          <w:szCs w:val="22"/>
          <w:lang w:val="en-US"/>
        </w:rPr>
        <w:t xml:space="preserve">Les avantages de ce matériau sont particulièrement </w:t>
      </w:r>
      <w:proofErr w:type="gramStart"/>
      <w:r w:rsidRPr="009A0792">
        <w:rPr>
          <w:sz w:val="22"/>
          <w:szCs w:val="22"/>
          <w:lang w:val="en-US"/>
        </w:rPr>
        <w:t>valorisés :</w:t>
      </w:r>
      <w:proofErr w:type="gramEnd"/>
      <w:r w:rsidRPr="009A0792">
        <w:rPr>
          <w:sz w:val="22"/>
          <w:szCs w:val="22"/>
          <w:lang w:val="en-US"/>
        </w:rPr>
        <w:t xml:space="preserve"> grâce à leur surface mate, les nouveaux éléments de manœuvre s'intègrent discrètement en arrière-plan, à l'inverse des modèles polis. Par ailleurs, le matériau ne réfléchit pas, </w:t>
      </w:r>
      <w:proofErr w:type="gramStart"/>
      <w:r w:rsidRPr="009A0792">
        <w:rPr>
          <w:sz w:val="22"/>
          <w:szCs w:val="22"/>
          <w:lang w:val="en-US"/>
        </w:rPr>
        <w:t>ce</w:t>
      </w:r>
      <w:proofErr w:type="gramEnd"/>
      <w:r w:rsidRPr="009A0792">
        <w:rPr>
          <w:sz w:val="22"/>
          <w:szCs w:val="22"/>
          <w:lang w:val="en-US"/>
        </w:rPr>
        <w:t xml:space="preserve"> qui est un avantage dans les installations comportant des capteurs optiques. </w:t>
      </w:r>
    </w:p>
    <w:p w:rsidR="009A1A57" w:rsidRPr="009A0792" w:rsidRDefault="009A1A57" w:rsidP="009A1A57">
      <w:pPr>
        <w:tabs>
          <w:tab w:val="left" w:pos="6342"/>
        </w:tabs>
        <w:spacing w:after="120" w:line="360" w:lineRule="auto"/>
        <w:ind w:right="-37"/>
        <w:rPr>
          <w:rFonts w:cs="Arial"/>
          <w:color w:val="000000"/>
          <w:sz w:val="22"/>
          <w:szCs w:val="22"/>
          <w:lang w:val="en-US"/>
        </w:rPr>
      </w:pPr>
      <w:r w:rsidRPr="009A0792">
        <w:rPr>
          <w:rFonts w:cs="Arial"/>
          <w:color w:val="000000"/>
          <w:sz w:val="22"/>
          <w:szCs w:val="22"/>
          <w:lang w:val="en-US"/>
        </w:rPr>
        <w:t xml:space="preserve">Désormais, HEINRICH KIPP WERK propose également tous les boutons étoiles </w:t>
      </w:r>
      <w:proofErr w:type="gramStart"/>
      <w:r w:rsidRPr="009A0792">
        <w:rPr>
          <w:rFonts w:cs="Arial"/>
          <w:color w:val="000000"/>
          <w:sz w:val="22"/>
          <w:szCs w:val="22"/>
          <w:lang w:val="en-US"/>
        </w:rPr>
        <w:t>et</w:t>
      </w:r>
      <w:proofErr w:type="gramEnd"/>
      <w:r w:rsidRPr="009A0792">
        <w:rPr>
          <w:rFonts w:cs="Arial"/>
          <w:color w:val="000000"/>
          <w:sz w:val="22"/>
          <w:szCs w:val="22"/>
          <w:lang w:val="en-US"/>
        </w:rPr>
        <w:t xml:space="preserve"> écrous croisillon en Inox et avec filetage. Les tiges filetées sont fixées mécaniquement au corps de base à l'aide d'une goupille. Cela permet de réaliser sans problème des couples élevés. Les nouveaux produits en Inox KIPP sont disponibles en stock dès maintenant. </w:t>
      </w:r>
    </w:p>
    <w:p w:rsidR="00D91134" w:rsidRPr="009A0792" w:rsidRDefault="00D91134" w:rsidP="00D91134">
      <w:pPr>
        <w:pStyle w:val="Pressetext"/>
        <w:rPr>
          <w:lang w:val="en-US"/>
        </w:rPr>
      </w:pPr>
    </w:p>
    <w:p w:rsidR="00D91134" w:rsidRPr="009A0792" w:rsidRDefault="00D91134" w:rsidP="00D91134">
      <w:pPr>
        <w:rPr>
          <w:rFonts w:cs="Arial"/>
          <w:sz w:val="20"/>
          <w:u w:val="single"/>
          <w:lang w:val="en-US"/>
        </w:rPr>
      </w:pPr>
      <w:r w:rsidRPr="009A0792">
        <w:rPr>
          <w:rFonts w:cs="Arial"/>
          <w:sz w:val="20"/>
          <w:u w:val="single"/>
          <w:lang w:val="en-US"/>
        </w:rPr>
        <w:t xml:space="preserve">Nombre de caractères, espaces </w:t>
      </w:r>
      <w:proofErr w:type="gramStart"/>
      <w:r w:rsidRPr="009A0792">
        <w:rPr>
          <w:rFonts w:cs="Arial"/>
          <w:sz w:val="20"/>
          <w:u w:val="single"/>
          <w:lang w:val="en-US"/>
        </w:rPr>
        <w:t>compris :</w:t>
      </w:r>
      <w:proofErr w:type="gramEnd"/>
    </w:p>
    <w:p w:rsidR="00D91134" w:rsidRPr="009A0792" w:rsidRDefault="009A0792" w:rsidP="00D91134">
      <w:pPr>
        <w:tabs>
          <w:tab w:val="right" w:pos="2410"/>
        </w:tabs>
        <w:rPr>
          <w:rFonts w:cs="Arial"/>
          <w:sz w:val="20"/>
          <w:lang w:val="en-US"/>
        </w:rPr>
      </w:pPr>
      <w:proofErr w:type="gramStart"/>
      <w:r w:rsidRPr="009A0792">
        <w:rPr>
          <w:rFonts w:cs="Arial"/>
          <w:sz w:val="20"/>
          <w:lang w:val="en-US"/>
        </w:rPr>
        <w:t>Titre :</w:t>
      </w:r>
      <w:proofErr w:type="gramEnd"/>
      <w:r w:rsidRPr="009A0792">
        <w:rPr>
          <w:rFonts w:cs="Arial"/>
          <w:sz w:val="20"/>
          <w:lang w:val="en-US"/>
        </w:rPr>
        <w:tab/>
        <w:t>48</w:t>
      </w:r>
      <w:r w:rsidR="00D91134" w:rsidRPr="009A0792">
        <w:rPr>
          <w:rFonts w:cs="Arial"/>
          <w:sz w:val="20"/>
          <w:lang w:val="en-US"/>
        </w:rPr>
        <w:t> caractères</w:t>
      </w:r>
    </w:p>
    <w:p w:rsidR="00D91134" w:rsidRPr="009A0792" w:rsidRDefault="009A0792" w:rsidP="00D91134">
      <w:pPr>
        <w:tabs>
          <w:tab w:val="right" w:pos="2410"/>
        </w:tabs>
        <w:rPr>
          <w:rFonts w:cs="Arial"/>
          <w:sz w:val="20"/>
          <w:lang w:val="en-US"/>
        </w:rPr>
      </w:pPr>
      <w:r>
        <w:rPr>
          <w:rFonts w:cs="Arial"/>
          <w:sz w:val="20"/>
          <w:lang w:val="en-US"/>
        </w:rPr>
        <w:t>Pré-</w:t>
      </w:r>
      <w:proofErr w:type="gramStart"/>
      <w:r>
        <w:rPr>
          <w:rFonts w:cs="Arial"/>
          <w:sz w:val="20"/>
          <w:lang w:val="en-US"/>
        </w:rPr>
        <w:t>titre :</w:t>
      </w:r>
      <w:proofErr w:type="gramEnd"/>
      <w:r>
        <w:rPr>
          <w:rFonts w:cs="Arial"/>
          <w:sz w:val="20"/>
          <w:lang w:val="en-US"/>
        </w:rPr>
        <w:tab/>
        <w:t>43</w:t>
      </w:r>
      <w:r w:rsidR="0008715A" w:rsidRPr="009A0792">
        <w:rPr>
          <w:rFonts w:cs="Arial"/>
          <w:sz w:val="20"/>
          <w:lang w:val="en-US"/>
        </w:rPr>
        <w:t> caractères</w:t>
      </w:r>
    </w:p>
    <w:p w:rsidR="00D91134" w:rsidRPr="009A0792" w:rsidRDefault="009A0792" w:rsidP="00D91134">
      <w:pPr>
        <w:tabs>
          <w:tab w:val="right" w:pos="2410"/>
        </w:tabs>
        <w:rPr>
          <w:rFonts w:cs="Arial"/>
          <w:sz w:val="20"/>
          <w:lang w:val="en-US"/>
        </w:rPr>
      </w:pPr>
      <w:proofErr w:type="gramStart"/>
      <w:r>
        <w:rPr>
          <w:rFonts w:cs="Arial"/>
          <w:sz w:val="20"/>
          <w:lang w:val="en-US"/>
        </w:rPr>
        <w:t>Texte :</w:t>
      </w:r>
      <w:proofErr w:type="gramEnd"/>
      <w:r>
        <w:rPr>
          <w:rFonts w:cs="Arial"/>
          <w:sz w:val="20"/>
          <w:lang w:val="en-US"/>
        </w:rPr>
        <w:tab/>
        <w:t> 1.502</w:t>
      </w:r>
      <w:r w:rsidR="00D91134" w:rsidRPr="009A0792">
        <w:rPr>
          <w:rFonts w:cs="Arial"/>
          <w:sz w:val="20"/>
          <w:lang w:val="en-US"/>
        </w:rPr>
        <w:t> ca</w:t>
      </w:r>
      <w:bookmarkStart w:id="0" w:name="_GoBack"/>
      <w:bookmarkEnd w:id="0"/>
      <w:r w:rsidR="00D91134" w:rsidRPr="009A0792">
        <w:rPr>
          <w:rFonts w:cs="Arial"/>
          <w:sz w:val="20"/>
          <w:lang w:val="en-US"/>
        </w:rPr>
        <w:t>ractères</w:t>
      </w:r>
    </w:p>
    <w:p w:rsidR="00D91134" w:rsidRPr="009A0792" w:rsidRDefault="009A0792" w:rsidP="00D91134">
      <w:pPr>
        <w:tabs>
          <w:tab w:val="right" w:pos="2410"/>
        </w:tabs>
        <w:rPr>
          <w:rFonts w:cs="Arial"/>
          <w:sz w:val="20"/>
          <w:lang w:val="en-US"/>
        </w:rPr>
      </w:pPr>
      <w:proofErr w:type="gramStart"/>
      <w:r>
        <w:rPr>
          <w:rFonts w:cs="Arial"/>
          <w:sz w:val="20"/>
          <w:lang w:val="en-US"/>
        </w:rPr>
        <w:t>Total :</w:t>
      </w:r>
      <w:proofErr w:type="gramEnd"/>
      <w:r>
        <w:rPr>
          <w:rFonts w:cs="Arial"/>
          <w:sz w:val="20"/>
          <w:lang w:val="en-US"/>
        </w:rPr>
        <w:tab/>
        <w:t>1.593</w:t>
      </w:r>
      <w:r w:rsidR="00D91134" w:rsidRPr="009A0792">
        <w:rPr>
          <w:rFonts w:cs="Arial"/>
          <w:sz w:val="20"/>
          <w:lang w:val="en-US"/>
        </w:rPr>
        <w:t> caractères</w:t>
      </w:r>
    </w:p>
    <w:p w:rsidR="00D91134" w:rsidRPr="009A0792" w:rsidRDefault="00D91134" w:rsidP="00D91134">
      <w:pPr>
        <w:rPr>
          <w:rFonts w:cs="Arial"/>
          <w:sz w:val="20"/>
          <w:lang w:val="en-US"/>
        </w:rPr>
      </w:pPr>
    </w:p>
    <w:p w:rsidR="00F94190" w:rsidRPr="009A0792" w:rsidRDefault="00F94190" w:rsidP="00F94190">
      <w:pPr>
        <w:tabs>
          <w:tab w:val="left" w:pos="4020"/>
        </w:tabs>
        <w:rPr>
          <w:noProof/>
          <w:lang w:val="en-US"/>
        </w:rPr>
      </w:pPr>
    </w:p>
    <w:p w:rsidR="00874552" w:rsidRPr="009A0792" w:rsidRDefault="00874552" w:rsidP="00874552">
      <w:pPr>
        <w:rPr>
          <w:rFonts w:cs="Arial"/>
          <w:sz w:val="20"/>
          <w:lang w:val="en-US"/>
        </w:rPr>
      </w:pPr>
      <w:r w:rsidRPr="009A0792">
        <w:rPr>
          <w:rFonts w:cs="Arial"/>
          <w:sz w:val="20"/>
          <w:lang w:val="en-US"/>
        </w:rPr>
        <w:t>KIPP FRANCE SAS</w:t>
      </w:r>
    </w:p>
    <w:p w:rsidR="00874552" w:rsidRPr="009A0792" w:rsidRDefault="00874552" w:rsidP="00874552">
      <w:pPr>
        <w:rPr>
          <w:rFonts w:cs="Arial"/>
          <w:sz w:val="20"/>
          <w:lang w:val="en-US"/>
        </w:rPr>
      </w:pPr>
      <w:r w:rsidRPr="009A0792">
        <w:rPr>
          <w:rFonts w:cs="Arial"/>
          <w:sz w:val="20"/>
          <w:lang w:val="en-US"/>
        </w:rPr>
        <w:t>Patrick Kargol</w:t>
      </w:r>
    </w:p>
    <w:p w:rsidR="00874552" w:rsidRPr="009A0792" w:rsidRDefault="00874552" w:rsidP="00874552">
      <w:pPr>
        <w:rPr>
          <w:rFonts w:cs="Arial"/>
          <w:sz w:val="20"/>
          <w:lang w:val="en-US"/>
        </w:rPr>
      </w:pPr>
      <w:r w:rsidRPr="009A0792">
        <w:rPr>
          <w:rFonts w:cs="Arial"/>
          <w:sz w:val="20"/>
          <w:lang w:val="en-US"/>
        </w:rPr>
        <w:t>6, rue des Frères Caudron</w:t>
      </w:r>
    </w:p>
    <w:p w:rsidR="00874552" w:rsidRPr="009A0792" w:rsidRDefault="00874552" w:rsidP="00874552">
      <w:pPr>
        <w:rPr>
          <w:rFonts w:cs="Arial"/>
          <w:sz w:val="20"/>
          <w:lang w:val="en-US"/>
        </w:rPr>
      </w:pPr>
      <w:proofErr w:type="gramStart"/>
      <w:r w:rsidRPr="009A0792">
        <w:rPr>
          <w:rFonts w:cs="Arial"/>
          <w:sz w:val="20"/>
          <w:lang w:val="en-US"/>
        </w:rPr>
        <w:t>78140</w:t>
      </w:r>
      <w:proofErr w:type="gramEnd"/>
      <w:r w:rsidRPr="009A0792">
        <w:rPr>
          <w:rFonts w:cs="Arial"/>
          <w:sz w:val="20"/>
          <w:lang w:val="en-US"/>
        </w:rPr>
        <w:t xml:space="preserve"> Vélizy-Villacoublay</w:t>
      </w:r>
    </w:p>
    <w:p w:rsidR="00874552" w:rsidRPr="009A0792" w:rsidRDefault="00874552" w:rsidP="00874552">
      <w:pPr>
        <w:rPr>
          <w:rFonts w:cs="Arial"/>
          <w:sz w:val="20"/>
          <w:lang w:val="en-US"/>
        </w:rPr>
      </w:pPr>
    </w:p>
    <w:p w:rsidR="00874552" w:rsidRPr="009A0792" w:rsidRDefault="00CA5326" w:rsidP="00874552">
      <w:pPr>
        <w:rPr>
          <w:rFonts w:cs="Arial"/>
          <w:sz w:val="20"/>
          <w:lang w:val="en-US"/>
        </w:rPr>
      </w:pPr>
      <w:proofErr w:type="gramStart"/>
      <w:r w:rsidRPr="009A0792">
        <w:rPr>
          <w:rFonts w:cs="Arial"/>
          <w:sz w:val="20"/>
          <w:lang w:val="en-US"/>
        </w:rPr>
        <w:t>Téléphone :</w:t>
      </w:r>
      <w:proofErr w:type="gramEnd"/>
      <w:r w:rsidRPr="009A0792">
        <w:rPr>
          <w:rFonts w:cs="Arial"/>
          <w:sz w:val="20"/>
          <w:lang w:val="en-US"/>
        </w:rPr>
        <w:t xml:space="preserve"> +33 1 30 70 19 60</w:t>
      </w:r>
    </w:p>
    <w:p w:rsidR="00F94190" w:rsidRPr="009A0792" w:rsidRDefault="00874552" w:rsidP="00F117B2">
      <w:pPr>
        <w:rPr>
          <w:sz w:val="20"/>
          <w:szCs w:val="20"/>
          <w:lang w:val="en-US"/>
        </w:rPr>
      </w:pPr>
      <w:r w:rsidRPr="009A0792">
        <w:rPr>
          <w:sz w:val="20"/>
          <w:szCs w:val="20"/>
          <w:lang w:val="en-US"/>
        </w:rPr>
        <w:t>E-</w:t>
      </w:r>
      <w:proofErr w:type="gramStart"/>
      <w:r w:rsidRPr="009A0792">
        <w:rPr>
          <w:sz w:val="20"/>
          <w:szCs w:val="20"/>
          <w:lang w:val="en-US"/>
        </w:rPr>
        <w:t>mail :</w:t>
      </w:r>
      <w:proofErr w:type="gramEnd"/>
      <w:r w:rsidRPr="009A0792">
        <w:rPr>
          <w:sz w:val="20"/>
          <w:szCs w:val="20"/>
          <w:lang w:val="en-US"/>
        </w:rPr>
        <w:t xml:space="preserve"> patrick.kargol@kipp.fr </w:t>
      </w:r>
    </w:p>
    <w:p w:rsidR="00CA5326" w:rsidRPr="009A0792" w:rsidRDefault="00CA5326">
      <w:pPr>
        <w:rPr>
          <w:noProof/>
          <w:lang w:val="en-US"/>
        </w:rPr>
      </w:pPr>
      <w:r w:rsidRPr="009A0792">
        <w:rPr>
          <w:noProof/>
          <w:lang w:val="en-US"/>
        </w:rPr>
        <w:br w:type="page"/>
      </w:r>
    </w:p>
    <w:p w:rsidR="00CA5326" w:rsidRPr="009A0792" w:rsidRDefault="00CA5326" w:rsidP="00CA5326">
      <w:pPr>
        <w:pStyle w:val="berschrift3"/>
        <w:rPr>
          <w:lang w:val="en-US"/>
        </w:rPr>
      </w:pPr>
      <w:r w:rsidRPr="009A0792">
        <w:rPr>
          <w:lang w:val="en-US"/>
        </w:rPr>
        <w:lastRenderedPageBreak/>
        <w:t xml:space="preserve">Informations complémentaires </w:t>
      </w:r>
      <w:proofErr w:type="gramStart"/>
      <w:r w:rsidRPr="009A0792">
        <w:rPr>
          <w:lang w:val="en-US"/>
        </w:rPr>
        <w:t>et</w:t>
      </w:r>
      <w:proofErr w:type="gramEnd"/>
      <w:r w:rsidRPr="009A0792">
        <w:rPr>
          <w:lang w:val="en-US"/>
        </w:rPr>
        <w:t xml:space="preserve"> photos de presse</w:t>
      </w:r>
    </w:p>
    <w:p w:rsidR="00CA5326" w:rsidRPr="009A0792" w:rsidRDefault="00CA5326" w:rsidP="00CA5326">
      <w:pPr>
        <w:rPr>
          <w:sz w:val="20"/>
          <w:lang w:val="en-US"/>
        </w:rPr>
      </w:pPr>
      <w:r w:rsidRPr="009A0792">
        <w:rPr>
          <w:sz w:val="20"/>
          <w:lang w:val="en-US"/>
        </w:rPr>
        <w:t xml:space="preserve">Voir www.kipp.fr, </w:t>
      </w:r>
      <w:proofErr w:type="gramStart"/>
      <w:r w:rsidRPr="009A0792">
        <w:rPr>
          <w:sz w:val="20"/>
          <w:lang w:val="en-US"/>
        </w:rPr>
        <w:t>région :</w:t>
      </w:r>
      <w:proofErr w:type="gramEnd"/>
      <w:r w:rsidRPr="009A0792">
        <w:rPr>
          <w:sz w:val="20"/>
          <w:lang w:val="en-US"/>
        </w:rPr>
        <w:t xml:space="preserve"> France, rubrique : Actualités / Communiqués de presse</w:t>
      </w:r>
    </w:p>
    <w:p w:rsidR="00CA5326" w:rsidRPr="009A0792" w:rsidRDefault="00CA5326" w:rsidP="00CA5326">
      <w:pPr>
        <w:rPr>
          <w:sz w:val="20"/>
          <w:lang w:val="en-US"/>
        </w:rPr>
      </w:pPr>
    </w:p>
    <w:p w:rsidR="00CA5326" w:rsidRPr="009A0792" w:rsidRDefault="00CA5326" w:rsidP="00CA5326">
      <w:pPr>
        <w:rPr>
          <w:rFonts w:cs="Arial"/>
          <w:sz w:val="20"/>
          <w:szCs w:val="20"/>
          <w:lang w:val="en-US"/>
        </w:rPr>
      </w:pPr>
    </w:p>
    <w:p w:rsidR="00CA5326" w:rsidRPr="009A0792" w:rsidRDefault="00CA5326" w:rsidP="00CA5326">
      <w:pPr>
        <w:pStyle w:val="berschrift3"/>
        <w:rPr>
          <w:lang w:val="en-US"/>
        </w:rPr>
      </w:pPr>
    </w:p>
    <w:p w:rsidR="00CA5326" w:rsidRPr="009A0792" w:rsidRDefault="00CA5326" w:rsidP="00CA5326">
      <w:pPr>
        <w:pStyle w:val="berschrift3"/>
        <w:rPr>
          <w:lang w:val="en-US"/>
        </w:rPr>
      </w:pPr>
    </w:p>
    <w:p w:rsidR="00CA5326" w:rsidRDefault="00CA5326" w:rsidP="00CA5326">
      <w:pPr>
        <w:pStyle w:val="berschrift3"/>
      </w:pPr>
      <w:r>
        <w:t>Photo</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4900"/>
        <w:gridCol w:w="4483"/>
      </w:tblGrid>
      <w:tr w:rsidR="00CA5326" w:rsidRPr="003274EE" w:rsidTr="002B249D">
        <w:tc>
          <w:tcPr>
            <w:tcW w:w="4594" w:type="dxa"/>
          </w:tcPr>
          <w:p w:rsidR="00BA6B79" w:rsidRDefault="00AD09BD" w:rsidP="002B249D">
            <w:pPr>
              <w:rPr>
                <w:sz w:val="20"/>
              </w:rPr>
            </w:pPr>
            <w:r>
              <w:rPr>
                <w:sz w:val="20"/>
              </w:rPr>
              <w:t xml:space="preserve">KIPP produits en Inox en design mat. </w:t>
            </w:r>
          </w:p>
          <w:p w:rsidR="00CA5326" w:rsidRDefault="00CA5326" w:rsidP="002B249D">
            <w:pPr>
              <w:rPr>
                <w:sz w:val="20"/>
              </w:rPr>
            </w:pPr>
            <w:r>
              <w:rPr>
                <w:sz w:val="20"/>
              </w:rPr>
              <w:t xml:space="preserve">Photo : KIPP </w:t>
            </w:r>
          </w:p>
          <w:p w:rsidR="00CA5326" w:rsidRPr="00362FE9" w:rsidRDefault="003B74D5" w:rsidP="002B249D">
            <w:pPr>
              <w:rPr>
                <w:sz w:val="20"/>
              </w:rPr>
            </w:pPr>
            <w:r>
              <w:rPr>
                <w:noProof/>
                <w:sz w:val="20"/>
              </w:rPr>
              <w:drawing>
                <wp:inline distT="0" distB="0" distL="0" distR="0">
                  <wp:extent cx="2974686" cy="213296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Edelstahlprodukte-gestrahlt-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388" cy="2139922"/>
                          </a:xfrm>
                          <a:prstGeom prst="rect">
                            <a:avLst/>
                          </a:prstGeom>
                        </pic:spPr>
                      </pic:pic>
                    </a:graphicData>
                  </a:graphic>
                </wp:inline>
              </w:drawing>
            </w:r>
          </w:p>
        </w:tc>
        <w:tc>
          <w:tcPr>
            <w:tcW w:w="4863" w:type="dxa"/>
          </w:tcPr>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Fichier image :</w:t>
            </w:r>
          </w:p>
          <w:p w:rsidR="00CA5326" w:rsidRPr="00ED01E4" w:rsidRDefault="003B74D5" w:rsidP="00554439">
            <w:pPr>
              <w:rPr>
                <w:sz w:val="20"/>
              </w:rPr>
            </w:pPr>
            <w:r>
              <w:rPr>
                <w:sz w:val="20"/>
              </w:rPr>
              <w:t>KIPP-Produits en inox.jpg</w:t>
            </w:r>
          </w:p>
        </w:tc>
      </w:tr>
      <w:tr w:rsidR="00CA5326" w:rsidRPr="003274EE" w:rsidTr="002B249D">
        <w:tc>
          <w:tcPr>
            <w:tcW w:w="4594" w:type="dxa"/>
          </w:tcPr>
          <w:p w:rsidR="00CA5326" w:rsidRPr="00634D5D" w:rsidRDefault="00CA5326" w:rsidP="002B249D">
            <w:pPr>
              <w:rPr>
                <w:sz w:val="20"/>
              </w:rPr>
            </w:pPr>
          </w:p>
        </w:tc>
        <w:tc>
          <w:tcPr>
            <w:tcW w:w="4863" w:type="dxa"/>
          </w:tcPr>
          <w:p w:rsidR="00CA5326" w:rsidRPr="0050045F" w:rsidRDefault="00CA5326" w:rsidP="002B249D">
            <w:pPr>
              <w:rPr>
                <w:rFonts w:cs="Arial"/>
                <w:sz w:val="20"/>
                <w:szCs w:val="20"/>
              </w:rPr>
            </w:pPr>
          </w:p>
        </w:tc>
      </w:tr>
      <w:tr w:rsidR="00CA5326" w:rsidRPr="003274EE" w:rsidTr="002B249D">
        <w:tc>
          <w:tcPr>
            <w:tcW w:w="4594" w:type="dxa"/>
          </w:tcPr>
          <w:p w:rsidR="00CA5326" w:rsidRPr="00634D5D" w:rsidRDefault="00CA5326" w:rsidP="002B249D">
            <w:pPr>
              <w:rPr>
                <w:sz w:val="20"/>
              </w:rPr>
            </w:pPr>
          </w:p>
        </w:tc>
        <w:tc>
          <w:tcPr>
            <w:tcW w:w="4863" w:type="dxa"/>
          </w:tcPr>
          <w:p w:rsidR="00CA5326" w:rsidRPr="0050045F" w:rsidRDefault="00CA5326" w:rsidP="002B249D">
            <w:pPr>
              <w:rPr>
                <w:rFonts w:cs="Arial"/>
                <w:sz w:val="20"/>
                <w:szCs w:val="20"/>
              </w:rPr>
            </w:pPr>
          </w:p>
        </w:tc>
      </w:tr>
    </w:tbl>
    <w:p w:rsidR="00CA5326" w:rsidRPr="009A0792" w:rsidRDefault="00CA5326" w:rsidP="00CA5326">
      <w:pPr>
        <w:ind w:left="-79"/>
        <w:rPr>
          <w:sz w:val="16"/>
          <w:szCs w:val="16"/>
          <w:lang w:val="en-US"/>
        </w:rPr>
      </w:pPr>
      <w:r w:rsidRPr="009A0792">
        <w:rPr>
          <w:sz w:val="16"/>
          <w:szCs w:val="16"/>
          <w:lang w:val="en-US"/>
        </w:rPr>
        <w:t xml:space="preserve">Droits </w:t>
      </w:r>
      <w:proofErr w:type="gramStart"/>
      <w:r w:rsidRPr="009A0792">
        <w:rPr>
          <w:sz w:val="16"/>
          <w:szCs w:val="16"/>
          <w:lang w:val="en-US"/>
        </w:rPr>
        <w:t>iconographiques :</w:t>
      </w:r>
      <w:proofErr w:type="gramEnd"/>
      <w:r w:rsidRPr="009A0792">
        <w:rPr>
          <w:sz w:val="16"/>
          <w:szCs w:val="16"/>
          <w:lang w:val="en-US"/>
        </w:rPr>
        <w:t xml:space="preserve"> publication gratuite et libre de droits dans les médias spécialisés  </w:t>
      </w:r>
    </w:p>
    <w:p w:rsidR="00CA5326" w:rsidRPr="009A0792" w:rsidRDefault="00CA5326" w:rsidP="00CA5326">
      <w:pPr>
        <w:ind w:left="-79"/>
        <w:rPr>
          <w:sz w:val="16"/>
          <w:szCs w:val="16"/>
          <w:lang w:val="en-US"/>
        </w:rPr>
      </w:pPr>
      <w:proofErr w:type="gramStart"/>
      <w:r w:rsidRPr="009A0792">
        <w:rPr>
          <w:sz w:val="16"/>
          <w:szCs w:val="16"/>
          <w:lang w:val="en-US"/>
        </w:rPr>
        <w:t>avec</w:t>
      </w:r>
      <w:proofErr w:type="gramEnd"/>
      <w:r w:rsidRPr="009A0792">
        <w:rPr>
          <w:sz w:val="16"/>
          <w:szCs w:val="16"/>
          <w:lang w:val="en-US"/>
        </w:rPr>
        <w:t xml:space="preserve"> indication de la source. </w:t>
      </w:r>
      <w:proofErr w:type="gramStart"/>
      <w:r w:rsidRPr="009A0792">
        <w:rPr>
          <w:sz w:val="16"/>
          <w:szCs w:val="16"/>
          <w:lang w:val="en-US"/>
        </w:rPr>
        <w:t>Un</w:t>
      </w:r>
      <w:proofErr w:type="gramEnd"/>
      <w:r w:rsidRPr="009A0792">
        <w:rPr>
          <w:sz w:val="16"/>
          <w:szCs w:val="16"/>
          <w:lang w:val="en-US"/>
        </w:rPr>
        <w:t xml:space="preserve"> exemplaire justificatif est demandé. </w:t>
      </w:r>
    </w:p>
    <w:p w:rsidR="00CA5326" w:rsidRPr="009A0792" w:rsidRDefault="00CA5326" w:rsidP="00CA5326">
      <w:pPr>
        <w:rPr>
          <w:lang w:val="en-US"/>
        </w:rPr>
      </w:pPr>
    </w:p>
    <w:p w:rsidR="00F94190" w:rsidRPr="009A0792" w:rsidRDefault="00F94190" w:rsidP="00F94190">
      <w:pPr>
        <w:tabs>
          <w:tab w:val="left" w:pos="4020"/>
        </w:tabs>
        <w:rPr>
          <w:noProof/>
          <w:lang w:val="en-US"/>
        </w:rPr>
      </w:pPr>
    </w:p>
    <w:p w:rsidR="00F94190" w:rsidRPr="009A0792" w:rsidRDefault="00F94190" w:rsidP="00F94190">
      <w:pPr>
        <w:tabs>
          <w:tab w:val="left" w:pos="4020"/>
        </w:tabs>
        <w:rPr>
          <w:noProof/>
          <w:lang w:val="en-US"/>
        </w:rPr>
      </w:pPr>
    </w:p>
    <w:p w:rsidR="00F94190" w:rsidRPr="009A0792" w:rsidRDefault="00F94190" w:rsidP="00F94190">
      <w:pPr>
        <w:tabs>
          <w:tab w:val="left" w:pos="4020"/>
        </w:tabs>
        <w:rPr>
          <w:noProof/>
          <w:lang w:val="en-US"/>
        </w:rPr>
      </w:pPr>
    </w:p>
    <w:p w:rsidR="00F94190" w:rsidRPr="009A0792" w:rsidRDefault="00F94190" w:rsidP="00D91134">
      <w:pPr>
        <w:rPr>
          <w:noProof/>
          <w:lang w:val="en-US"/>
        </w:rPr>
      </w:pPr>
    </w:p>
    <w:p w:rsidR="00F94190" w:rsidRPr="009A0792" w:rsidRDefault="00F94190" w:rsidP="00D91134">
      <w:pPr>
        <w:rPr>
          <w:noProof/>
          <w:lang w:val="en-US"/>
        </w:rPr>
      </w:pPr>
    </w:p>
    <w:p w:rsidR="00D91134" w:rsidRPr="009A0792" w:rsidRDefault="00D91134" w:rsidP="00D91134">
      <w:pPr>
        <w:pStyle w:val="Pressetext"/>
        <w:rPr>
          <w:lang w:val="en-US"/>
        </w:rPr>
      </w:pPr>
    </w:p>
    <w:tbl>
      <w:tblPr>
        <w:tblW w:w="0" w:type="auto"/>
        <w:tblInd w:w="113" w:type="dxa"/>
        <w:tblCellMar>
          <w:top w:w="28" w:type="dxa"/>
          <w:bottom w:w="28" w:type="dxa"/>
        </w:tblCellMar>
        <w:tblLook w:val="00A0" w:firstRow="1" w:lastRow="0" w:firstColumn="1" w:lastColumn="0" w:noHBand="0" w:noVBand="0"/>
      </w:tblPr>
      <w:tblGrid>
        <w:gridCol w:w="4558"/>
        <w:gridCol w:w="4825"/>
      </w:tblGrid>
      <w:tr w:rsidR="00D91134" w:rsidRPr="009A0792" w:rsidTr="009178CC">
        <w:tc>
          <w:tcPr>
            <w:tcW w:w="4594" w:type="dxa"/>
          </w:tcPr>
          <w:p w:rsidR="00D91134" w:rsidRPr="009A0792" w:rsidRDefault="00D91134" w:rsidP="00CA5326">
            <w:pPr>
              <w:rPr>
                <w:sz w:val="20"/>
                <w:lang w:val="en-US"/>
              </w:rPr>
            </w:pPr>
          </w:p>
        </w:tc>
        <w:tc>
          <w:tcPr>
            <w:tcW w:w="4863" w:type="dxa"/>
          </w:tcPr>
          <w:p w:rsidR="00D91134" w:rsidRPr="009A0792" w:rsidRDefault="00D91134" w:rsidP="009178CC">
            <w:pPr>
              <w:rPr>
                <w:rFonts w:cs="Arial"/>
                <w:sz w:val="20"/>
                <w:szCs w:val="20"/>
                <w:lang w:val="en-US"/>
              </w:rPr>
            </w:pPr>
          </w:p>
        </w:tc>
      </w:tr>
      <w:tr w:rsidR="00D91134" w:rsidRPr="009A0792" w:rsidTr="009178CC">
        <w:tc>
          <w:tcPr>
            <w:tcW w:w="4594" w:type="dxa"/>
          </w:tcPr>
          <w:p w:rsidR="00D91134" w:rsidRPr="009A0792" w:rsidRDefault="00D91134" w:rsidP="009178CC">
            <w:pPr>
              <w:rPr>
                <w:sz w:val="20"/>
                <w:lang w:val="en-US"/>
              </w:rPr>
            </w:pPr>
          </w:p>
        </w:tc>
        <w:tc>
          <w:tcPr>
            <w:tcW w:w="4863" w:type="dxa"/>
          </w:tcPr>
          <w:p w:rsidR="00D91134" w:rsidRPr="009A0792" w:rsidRDefault="00D91134" w:rsidP="009178CC">
            <w:pPr>
              <w:rPr>
                <w:rFonts w:cs="Arial"/>
                <w:sz w:val="20"/>
                <w:szCs w:val="20"/>
                <w:lang w:val="en-US"/>
              </w:rPr>
            </w:pPr>
          </w:p>
        </w:tc>
      </w:tr>
    </w:tbl>
    <w:p w:rsidR="00783817" w:rsidRPr="009A0792" w:rsidRDefault="00783817">
      <w:pPr>
        <w:rPr>
          <w:lang w:val="en-US"/>
        </w:rPr>
      </w:pPr>
    </w:p>
    <w:sectPr w:rsidR="00783817" w:rsidRPr="009A0792"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D8" w:rsidRDefault="006F12D8">
      <w:r>
        <w:separator/>
      </w:r>
    </w:p>
  </w:endnote>
  <w:endnote w:type="continuationSeparator" w:id="0">
    <w:p w:rsidR="006F12D8" w:rsidRDefault="006F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9A0792">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D8" w:rsidRDefault="006F12D8">
      <w:r>
        <w:separator/>
      </w:r>
    </w:p>
  </w:footnote>
  <w:footnote w:type="continuationSeparator" w:id="0">
    <w:p w:rsidR="006F12D8" w:rsidRDefault="006F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6D91"/>
    <w:rsid w:val="00173AD9"/>
    <w:rsid w:val="001A3A33"/>
    <w:rsid w:val="001C1C06"/>
    <w:rsid w:val="001C2E0F"/>
    <w:rsid w:val="001C5D12"/>
    <w:rsid w:val="001F595A"/>
    <w:rsid w:val="00205AB3"/>
    <w:rsid w:val="002073C5"/>
    <w:rsid w:val="00210153"/>
    <w:rsid w:val="00210655"/>
    <w:rsid w:val="00220A9D"/>
    <w:rsid w:val="00266B69"/>
    <w:rsid w:val="0029081D"/>
    <w:rsid w:val="00295C9A"/>
    <w:rsid w:val="002A041D"/>
    <w:rsid w:val="002A3A5D"/>
    <w:rsid w:val="002D7C6C"/>
    <w:rsid w:val="002E6D66"/>
    <w:rsid w:val="002F063A"/>
    <w:rsid w:val="00315E40"/>
    <w:rsid w:val="0032074C"/>
    <w:rsid w:val="003336E6"/>
    <w:rsid w:val="003376F5"/>
    <w:rsid w:val="00344FF7"/>
    <w:rsid w:val="00357E6C"/>
    <w:rsid w:val="00392FF3"/>
    <w:rsid w:val="003A002F"/>
    <w:rsid w:val="003A7D55"/>
    <w:rsid w:val="003B00AD"/>
    <w:rsid w:val="003B74D5"/>
    <w:rsid w:val="003C1386"/>
    <w:rsid w:val="00415C62"/>
    <w:rsid w:val="0042198B"/>
    <w:rsid w:val="00434B17"/>
    <w:rsid w:val="004375D2"/>
    <w:rsid w:val="0044492E"/>
    <w:rsid w:val="00444C4B"/>
    <w:rsid w:val="00451752"/>
    <w:rsid w:val="0045707C"/>
    <w:rsid w:val="004711A8"/>
    <w:rsid w:val="00496518"/>
    <w:rsid w:val="004B015B"/>
    <w:rsid w:val="004C2291"/>
    <w:rsid w:val="004D4A97"/>
    <w:rsid w:val="004F447B"/>
    <w:rsid w:val="004F6FFA"/>
    <w:rsid w:val="005100EC"/>
    <w:rsid w:val="00535106"/>
    <w:rsid w:val="00536A35"/>
    <w:rsid w:val="00554439"/>
    <w:rsid w:val="0055746C"/>
    <w:rsid w:val="005814C8"/>
    <w:rsid w:val="005904DC"/>
    <w:rsid w:val="00595330"/>
    <w:rsid w:val="005A5A84"/>
    <w:rsid w:val="005D170A"/>
    <w:rsid w:val="005D5624"/>
    <w:rsid w:val="005D6098"/>
    <w:rsid w:val="00601B0A"/>
    <w:rsid w:val="00612A8E"/>
    <w:rsid w:val="00616E71"/>
    <w:rsid w:val="0062373C"/>
    <w:rsid w:val="0063409C"/>
    <w:rsid w:val="00645FBD"/>
    <w:rsid w:val="00677302"/>
    <w:rsid w:val="006D4F61"/>
    <w:rsid w:val="006E09D7"/>
    <w:rsid w:val="006E623B"/>
    <w:rsid w:val="006E7A95"/>
    <w:rsid w:val="006F12D8"/>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B482A"/>
    <w:rsid w:val="007C52A3"/>
    <w:rsid w:val="007C531D"/>
    <w:rsid w:val="007E0E6C"/>
    <w:rsid w:val="007E69EF"/>
    <w:rsid w:val="00814DDB"/>
    <w:rsid w:val="00831AFC"/>
    <w:rsid w:val="0083468D"/>
    <w:rsid w:val="00853954"/>
    <w:rsid w:val="00856392"/>
    <w:rsid w:val="00866A85"/>
    <w:rsid w:val="00873431"/>
    <w:rsid w:val="00874552"/>
    <w:rsid w:val="00874D03"/>
    <w:rsid w:val="0088039F"/>
    <w:rsid w:val="00883042"/>
    <w:rsid w:val="00884707"/>
    <w:rsid w:val="00886B08"/>
    <w:rsid w:val="0089051A"/>
    <w:rsid w:val="00890EF8"/>
    <w:rsid w:val="008B0E60"/>
    <w:rsid w:val="008B1CC1"/>
    <w:rsid w:val="00900E9C"/>
    <w:rsid w:val="00922B88"/>
    <w:rsid w:val="009279A4"/>
    <w:rsid w:val="00943D25"/>
    <w:rsid w:val="0095515C"/>
    <w:rsid w:val="009623CB"/>
    <w:rsid w:val="00967469"/>
    <w:rsid w:val="00972AB9"/>
    <w:rsid w:val="009A0792"/>
    <w:rsid w:val="009A1A57"/>
    <w:rsid w:val="009A3246"/>
    <w:rsid w:val="009D0204"/>
    <w:rsid w:val="009E513A"/>
    <w:rsid w:val="00A16E43"/>
    <w:rsid w:val="00A35CA2"/>
    <w:rsid w:val="00A372BE"/>
    <w:rsid w:val="00A3733C"/>
    <w:rsid w:val="00A3789F"/>
    <w:rsid w:val="00A42E0D"/>
    <w:rsid w:val="00A60D1F"/>
    <w:rsid w:val="00A6226B"/>
    <w:rsid w:val="00A74BF6"/>
    <w:rsid w:val="00A94282"/>
    <w:rsid w:val="00AA3FDA"/>
    <w:rsid w:val="00AB0D79"/>
    <w:rsid w:val="00AD09BD"/>
    <w:rsid w:val="00AE0177"/>
    <w:rsid w:val="00AF76CF"/>
    <w:rsid w:val="00B234EB"/>
    <w:rsid w:val="00B54720"/>
    <w:rsid w:val="00B57513"/>
    <w:rsid w:val="00B6627A"/>
    <w:rsid w:val="00B8324B"/>
    <w:rsid w:val="00BA6B79"/>
    <w:rsid w:val="00BA7DFB"/>
    <w:rsid w:val="00BB5701"/>
    <w:rsid w:val="00BE3937"/>
    <w:rsid w:val="00BF3FE9"/>
    <w:rsid w:val="00C14180"/>
    <w:rsid w:val="00C1463D"/>
    <w:rsid w:val="00C2391F"/>
    <w:rsid w:val="00C35191"/>
    <w:rsid w:val="00C43B71"/>
    <w:rsid w:val="00C56C4B"/>
    <w:rsid w:val="00C7668C"/>
    <w:rsid w:val="00C873E0"/>
    <w:rsid w:val="00CA5326"/>
    <w:rsid w:val="00CC06B6"/>
    <w:rsid w:val="00CC5D7A"/>
    <w:rsid w:val="00D12D81"/>
    <w:rsid w:val="00D158CF"/>
    <w:rsid w:val="00D610DD"/>
    <w:rsid w:val="00D74F3D"/>
    <w:rsid w:val="00D8580E"/>
    <w:rsid w:val="00D90044"/>
    <w:rsid w:val="00D91134"/>
    <w:rsid w:val="00DA6035"/>
    <w:rsid w:val="00DB120E"/>
    <w:rsid w:val="00DD7BB1"/>
    <w:rsid w:val="00DE4BEA"/>
    <w:rsid w:val="00DE744E"/>
    <w:rsid w:val="00E02875"/>
    <w:rsid w:val="00E11211"/>
    <w:rsid w:val="00E60EE7"/>
    <w:rsid w:val="00E767F8"/>
    <w:rsid w:val="00E86C10"/>
    <w:rsid w:val="00E94511"/>
    <w:rsid w:val="00EA130D"/>
    <w:rsid w:val="00EA603D"/>
    <w:rsid w:val="00EB5159"/>
    <w:rsid w:val="00EC0016"/>
    <w:rsid w:val="00EC00AB"/>
    <w:rsid w:val="00EC7F30"/>
    <w:rsid w:val="00ED3596"/>
    <w:rsid w:val="00ED3875"/>
    <w:rsid w:val="00ED4CB2"/>
    <w:rsid w:val="00ED6205"/>
    <w:rsid w:val="00F03034"/>
    <w:rsid w:val="00F0556A"/>
    <w:rsid w:val="00F101F6"/>
    <w:rsid w:val="00F117B2"/>
    <w:rsid w:val="00F20DD1"/>
    <w:rsid w:val="00F25A67"/>
    <w:rsid w:val="00F31E3B"/>
    <w:rsid w:val="00F720F0"/>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B2828BB4.dotm</Template>
  <TotalTime>0</TotalTime>
  <Pages>2</Pages>
  <Words>347</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2370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7</cp:revision>
  <cp:lastPrinted>2017-07-20T13:09:00Z</cp:lastPrinted>
  <dcterms:created xsi:type="dcterms:W3CDTF">2017-07-20T12:32:00Z</dcterms:created>
  <dcterms:modified xsi:type="dcterms:W3CDTF">2017-08-14T08:50:00Z</dcterms:modified>
</cp:coreProperties>
</file>